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7" w:rsidRDefault="00781929" w:rsidP="00781929">
      <w:pPr>
        <w:spacing w:after="0" w:line="240" w:lineRule="auto"/>
        <w:ind w:left="720" w:firstLine="720"/>
        <w:jc w:val="center"/>
      </w:pPr>
      <w:r>
        <w:t xml:space="preserve">        </w:t>
      </w:r>
    </w:p>
    <w:p w:rsidR="00AA485C" w:rsidRPr="0024261D" w:rsidRDefault="009758C7" w:rsidP="009758C7">
      <w:pPr>
        <w:jc w:val="center"/>
        <w:rPr>
          <w:b/>
          <w:sz w:val="24"/>
          <w:szCs w:val="24"/>
        </w:rPr>
      </w:pPr>
      <w:r w:rsidRPr="0024261D">
        <w:rPr>
          <w:b/>
          <w:sz w:val="24"/>
          <w:szCs w:val="24"/>
        </w:rPr>
        <w:t>Payment Policies</w:t>
      </w:r>
    </w:p>
    <w:p w:rsidR="009758C7" w:rsidRDefault="009758C7" w:rsidP="009758C7">
      <w:r>
        <w:t xml:space="preserve">Listed below are the normal procedures </w:t>
      </w:r>
      <w:r w:rsidR="0024261D">
        <w:t xml:space="preserve">for which I will be charging.  </w:t>
      </w:r>
      <w:r w:rsidR="0024261D">
        <w:rPr>
          <w:b/>
          <w:i/>
        </w:rPr>
        <w:t>Given my attempts to make psychiatric services available and affordable to my patients, m</w:t>
      </w:r>
      <w:r w:rsidRPr="00871147">
        <w:rPr>
          <w:b/>
          <w:i/>
        </w:rPr>
        <w:t>y charges do not allow for any discount</w:t>
      </w:r>
      <w:r>
        <w:rPr>
          <w:i/>
        </w:rPr>
        <w:t xml:space="preserve">.  </w:t>
      </w:r>
      <w:r>
        <w:t>I will b</w:t>
      </w:r>
      <w:r w:rsidR="0024261D">
        <w:t>e requiring that you make your p</w:t>
      </w:r>
      <w:r>
        <w:t xml:space="preserve">ayment at the time of your office visit.  If you do not have this payment, I will allow you to make </w:t>
      </w:r>
      <w:r w:rsidR="0024261D">
        <w:t xml:space="preserve">a payment of 50% of the scheduled service on the day of service, with balance of </w:t>
      </w:r>
      <w:r>
        <w:t xml:space="preserve">the payment </w:t>
      </w:r>
      <w:r w:rsidR="0024261D">
        <w:t xml:space="preserve">due </w:t>
      </w:r>
      <w:r>
        <w:t>prior to</w:t>
      </w:r>
      <w:r w:rsidR="00871147">
        <w:t xml:space="preserve"> or at</w:t>
      </w:r>
      <w:r>
        <w:t xml:space="preserve"> the next appointmen</w:t>
      </w:r>
      <w:r w:rsidR="0024261D">
        <w:t>t.  In keeping with this</w:t>
      </w:r>
      <w:r>
        <w:t xml:space="preserve">, your visit </w:t>
      </w:r>
      <w:proofErr w:type="gramStart"/>
      <w:r>
        <w:t>will be rescheduled</w:t>
      </w:r>
      <w:proofErr w:type="gramEnd"/>
      <w:r>
        <w:t xml:space="preserve"> if you have not made the previous co-payment as due.</w:t>
      </w:r>
      <w:r w:rsidR="0024261D">
        <w:t xml:space="preserve"> Refills of medications and other documentation or services</w:t>
      </w:r>
      <w:r w:rsidR="00FE7B06">
        <w:t xml:space="preserve"> </w:t>
      </w:r>
      <w:proofErr w:type="gramStart"/>
      <w:r w:rsidR="00FE7B06">
        <w:t>may only be completed</w:t>
      </w:r>
      <w:proofErr w:type="gramEnd"/>
      <w:r w:rsidR="00FE7B06">
        <w:t xml:space="preserve"> when there is no outstanding balance on your account.</w:t>
      </w:r>
    </w:p>
    <w:p w:rsidR="00FE7B06" w:rsidRDefault="009758C7" w:rsidP="00FE7B06">
      <w:r>
        <w:t xml:space="preserve">In regards to cancellation of appointments, </w:t>
      </w:r>
      <w:r w:rsidRPr="009758C7">
        <w:rPr>
          <w:i/>
          <w:u w:val="single"/>
        </w:rPr>
        <w:t>it is mandatory that you give me 24 hours notice</w:t>
      </w:r>
      <w:r>
        <w:rPr>
          <w:i/>
        </w:rPr>
        <w:t>.</w:t>
      </w:r>
      <w:r>
        <w:t xml:space="preserve">  If prior notice</w:t>
      </w:r>
      <w:r w:rsidR="00652596">
        <w:t xml:space="preserve"> </w:t>
      </w:r>
      <w:r>
        <w:t xml:space="preserve">is </w:t>
      </w:r>
      <w:r w:rsidR="00652596">
        <w:t xml:space="preserve">not </w:t>
      </w:r>
      <w:r>
        <w:t xml:space="preserve">given, I will be charging a cancellation fee.  This is so that those who need appointments will have access to the timeliest, quality care.  </w:t>
      </w:r>
    </w:p>
    <w:p w:rsidR="00FE7B06" w:rsidRDefault="00FE7B06" w:rsidP="00FE7B06">
      <w:r>
        <w:t xml:space="preserve">Only credit/debit cards or cash </w:t>
      </w:r>
      <w:proofErr w:type="gramStart"/>
      <w:r>
        <w:t>will be accepted</w:t>
      </w:r>
      <w:proofErr w:type="gramEnd"/>
      <w:r>
        <w:t xml:space="preserve"> as payment. </w:t>
      </w:r>
      <w:r w:rsidR="004C67A4">
        <w:t xml:space="preserve">Our center does not accept private insurance payments at this time. </w:t>
      </w:r>
      <w:r>
        <w:t>You will be provided with an insurance Super</w:t>
      </w:r>
      <w:r w:rsidR="004C67A4">
        <w:t>-</w:t>
      </w:r>
      <w:r>
        <w:t xml:space="preserve">bill receipt with which you can forward to your insurance company for reimbursement of </w:t>
      </w:r>
      <w:proofErr w:type="gramStart"/>
      <w:r>
        <w:t>psychiatric</w:t>
      </w:r>
      <w:r w:rsidR="004C67A4">
        <w:t xml:space="preserve"> </w:t>
      </w:r>
      <w:r>
        <w:t xml:space="preserve"> services</w:t>
      </w:r>
      <w:proofErr w:type="gramEnd"/>
      <w:r>
        <w:t xml:space="preserve"> from your insurance company.</w:t>
      </w:r>
    </w:p>
    <w:p w:rsidR="00871147" w:rsidRDefault="00871147" w:rsidP="00FE7B06">
      <w:r>
        <w:t>My normal procedures and fees are:</w:t>
      </w:r>
    </w:p>
    <w:p w:rsidR="00871147" w:rsidRDefault="00871147" w:rsidP="00871147">
      <w:r>
        <w:t>Psychiatric Evaluation</w:t>
      </w:r>
      <w:r w:rsidR="004C67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</w:t>
      </w:r>
      <w:r w:rsidR="00ED3EE6">
        <w:t>0</w:t>
      </w:r>
      <w:r w:rsidR="004C67A4">
        <w:t>5</w:t>
      </w:r>
      <w:r>
        <w:t>.00</w:t>
      </w:r>
    </w:p>
    <w:p w:rsidR="00871147" w:rsidRDefault="004C67A4" w:rsidP="00871147">
      <w:proofErr w:type="spellStart"/>
      <w:r>
        <w:t>Psychaitric</w:t>
      </w:r>
      <w:proofErr w:type="spellEnd"/>
      <w:r>
        <w:t xml:space="preserve"> </w:t>
      </w:r>
      <w:r w:rsidR="00871147">
        <w:t xml:space="preserve">Medication Management </w:t>
      </w:r>
      <w:r w:rsidR="00871147">
        <w:tab/>
      </w:r>
      <w:r w:rsidR="00871147">
        <w:tab/>
      </w:r>
      <w:r w:rsidR="00871147">
        <w:tab/>
      </w:r>
      <w:r w:rsidR="00871147">
        <w:tab/>
      </w:r>
      <w:r w:rsidR="00871147">
        <w:tab/>
      </w:r>
      <w:r w:rsidR="00871147">
        <w:tab/>
      </w:r>
      <w:r w:rsidR="00871147">
        <w:tab/>
        <w:t xml:space="preserve">$ </w:t>
      </w:r>
      <w:r>
        <w:t>80</w:t>
      </w:r>
      <w:r w:rsidR="00871147">
        <w:t>.00</w:t>
      </w:r>
    </w:p>
    <w:p w:rsidR="00871147" w:rsidRDefault="00871147" w:rsidP="00871147">
      <w:r>
        <w:t>Missed Appointment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4C67A4">
        <w:t>80</w:t>
      </w:r>
      <w:r>
        <w:t>.00</w:t>
      </w:r>
    </w:p>
    <w:p w:rsidR="00871147" w:rsidRDefault="004C67A4" w:rsidP="009758C7">
      <w:r>
        <w:t>Documents/</w:t>
      </w:r>
      <w:r w:rsidR="00821A05">
        <w:t>Forms/Letters</w:t>
      </w:r>
      <w:r w:rsidR="00EF4488">
        <w:t xml:space="preserve"> </w:t>
      </w:r>
      <w:r w:rsidR="00821A05">
        <w:tab/>
      </w:r>
      <w:r w:rsidR="00821A05">
        <w:tab/>
      </w:r>
      <w:r w:rsidR="00821A05">
        <w:tab/>
      </w:r>
      <w:r w:rsidR="00821A05">
        <w:tab/>
      </w:r>
      <w:r w:rsidR="00821A05">
        <w:tab/>
      </w:r>
      <w:r w:rsidR="00821A05">
        <w:tab/>
      </w:r>
      <w:r w:rsidR="00821A05">
        <w:tab/>
      </w:r>
      <w:r w:rsidR="00821A05">
        <w:tab/>
        <w:t>$ 25</w:t>
      </w:r>
      <w:r w:rsidR="00EF4488">
        <w:t>.00</w:t>
      </w:r>
    </w:p>
    <w:p w:rsidR="00821A05" w:rsidRDefault="00821A05" w:rsidP="009758C7">
      <w:proofErr w:type="spellStart"/>
      <w:r>
        <w:t>Genomind</w:t>
      </w:r>
      <w:proofErr w:type="spellEnd"/>
      <w:r>
        <w:t xml:space="preserve"> </w:t>
      </w:r>
      <w:proofErr w:type="spellStart"/>
      <w:r>
        <w:t>Genecept</w:t>
      </w:r>
      <w:proofErr w:type="spellEnd"/>
      <w:r>
        <w:t xml:space="preserve"> Assay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$750.00</w:t>
      </w:r>
    </w:p>
    <w:p w:rsidR="00871147" w:rsidRDefault="00871147" w:rsidP="009758C7">
      <w:r>
        <w:t>By signing this document, you agree that you have read and understand my fee policy and will abide the statements contained within.</w:t>
      </w:r>
    </w:p>
    <w:p w:rsidR="00871147" w:rsidRDefault="00871147" w:rsidP="009758C7"/>
    <w:p w:rsidR="00871147" w:rsidRDefault="00B26EB8" w:rsidP="009758C7">
      <w:r>
        <w:t>S</w:t>
      </w:r>
      <w:r w:rsidR="003E78E3">
        <w:t>ign</w:t>
      </w:r>
      <w:r w:rsidR="00871147">
        <w:t>___________________________________________________</w:t>
      </w:r>
      <w:r w:rsidR="00871147">
        <w:tab/>
      </w:r>
      <w:r w:rsidR="00871147">
        <w:tab/>
      </w:r>
      <w:r w:rsidR="003E78E3">
        <w:t>date</w:t>
      </w:r>
      <w:r w:rsidR="00871147">
        <w:t>_______________</w:t>
      </w:r>
    </w:p>
    <w:sectPr w:rsidR="00871147" w:rsidSect="00EF44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92" w:rsidRDefault="004A4392" w:rsidP="00EF4488">
      <w:pPr>
        <w:spacing w:after="0" w:line="240" w:lineRule="auto"/>
      </w:pPr>
      <w:r>
        <w:separator/>
      </w:r>
    </w:p>
  </w:endnote>
  <w:endnote w:type="continuationSeparator" w:id="0">
    <w:p w:rsidR="004A4392" w:rsidRDefault="004A4392" w:rsidP="00EF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88" w:rsidRDefault="00EF4488">
    <w:pPr>
      <w:pStyle w:val="Footer"/>
    </w:pPr>
    <w:proofErr w:type="spellStart"/>
    <w:r>
      <w:t>PmtPlcy</w:t>
    </w:r>
    <w:proofErr w:type="spellEnd"/>
    <w:r>
      <w:t xml:space="preserve"> rev:</w:t>
    </w:r>
    <w:r w:rsidR="00D675AB">
      <w:t xml:space="preserve"> </w:t>
    </w:r>
    <w:r w:rsidR="00821A05">
      <w:t>7/2013</w:t>
    </w:r>
  </w:p>
  <w:p w:rsidR="00EF4488" w:rsidRDefault="00EF4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92" w:rsidRDefault="004A4392" w:rsidP="00EF4488">
      <w:pPr>
        <w:spacing w:after="0" w:line="240" w:lineRule="auto"/>
      </w:pPr>
      <w:r>
        <w:separator/>
      </w:r>
    </w:p>
  </w:footnote>
  <w:footnote w:type="continuationSeparator" w:id="0">
    <w:p w:rsidR="004A4392" w:rsidRDefault="004A4392" w:rsidP="00EF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29" w:rsidRDefault="007819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-1336040</wp:posOffset>
          </wp:positionV>
          <wp:extent cx="615950" cy="586740"/>
          <wp:effectExtent l="19050" t="0" r="0" b="0"/>
          <wp:wrapSquare wrapText="bothSides"/>
          <wp:docPr id="2" name="Picture 0" descr="Multicultural_Peace_and_Ha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cultural_Peace_and_Han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1929" w:rsidRDefault="00781929" w:rsidP="00781929">
    <w:pPr>
      <w:spacing w:after="0" w:line="240" w:lineRule="auto"/>
      <w:jc w:val="center"/>
    </w:pPr>
  </w:p>
  <w:p w:rsidR="00781929" w:rsidRDefault="00781929" w:rsidP="00781929">
    <w:pPr>
      <w:spacing w:after="0" w:line="240" w:lineRule="auto"/>
      <w:jc w:val="center"/>
    </w:pPr>
    <w:r>
      <w:t>Tanya R. Sorrell, PhD, NP-C</w:t>
    </w:r>
  </w:p>
  <w:p w:rsidR="00781929" w:rsidRDefault="00781929" w:rsidP="00781929">
    <w:pPr>
      <w:spacing w:after="0" w:line="240" w:lineRule="auto"/>
    </w:pPr>
    <w:r>
      <w:t xml:space="preserve">                                                                       3970 W. 24</w:t>
    </w:r>
    <w:r w:rsidRPr="00781929">
      <w:rPr>
        <w:vertAlign w:val="superscript"/>
      </w:rPr>
      <w:t>th</w:t>
    </w:r>
    <w:r>
      <w:t xml:space="preserve"> Street, #214</w:t>
    </w:r>
  </w:p>
  <w:p w:rsidR="00781929" w:rsidRDefault="00781929" w:rsidP="00781929">
    <w:pPr>
      <w:spacing w:after="0" w:line="240" w:lineRule="auto"/>
      <w:ind w:left="3600"/>
    </w:pPr>
    <w:r>
      <w:t xml:space="preserve">     Yuma, AZ 85364</w:t>
    </w:r>
  </w:p>
  <w:p w:rsidR="00781929" w:rsidRDefault="00781929" w:rsidP="00781929">
    <w:pPr>
      <w:spacing w:after="0" w:line="240" w:lineRule="auto"/>
      <w:ind w:left="3600"/>
    </w:pPr>
    <w:r>
      <w:t xml:space="preserve">        928-304-3866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8C7"/>
    <w:rsid w:val="0013480F"/>
    <w:rsid w:val="0024261D"/>
    <w:rsid w:val="003E78E3"/>
    <w:rsid w:val="004A4392"/>
    <w:rsid w:val="004C67A4"/>
    <w:rsid w:val="00652596"/>
    <w:rsid w:val="006A6BA5"/>
    <w:rsid w:val="00704541"/>
    <w:rsid w:val="00772709"/>
    <w:rsid w:val="00781929"/>
    <w:rsid w:val="00793D99"/>
    <w:rsid w:val="00821A05"/>
    <w:rsid w:val="00871147"/>
    <w:rsid w:val="008839D8"/>
    <w:rsid w:val="00893182"/>
    <w:rsid w:val="008A0FE9"/>
    <w:rsid w:val="00907531"/>
    <w:rsid w:val="00936D8B"/>
    <w:rsid w:val="009758C7"/>
    <w:rsid w:val="00A85248"/>
    <w:rsid w:val="00AA485C"/>
    <w:rsid w:val="00B26EB8"/>
    <w:rsid w:val="00D675AB"/>
    <w:rsid w:val="00DB66C3"/>
    <w:rsid w:val="00E90D3E"/>
    <w:rsid w:val="00ED3EE6"/>
    <w:rsid w:val="00ED56E1"/>
    <w:rsid w:val="00EF4488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488"/>
  </w:style>
  <w:style w:type="paragraph" w:styleId="Footer">
    <w:name w:val="footer"/>
    <w:basedOn w:val="Normal"/>
    <w:link w:val="FooterChar"/>
    <w:uiPriority w:val="99"/>
    <w:unhideWhenUsed/>
    <w:rsid w:val="00E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Doctora T</cp:lastModifiedBy>
  <cp:revision>2</cp:revision>
  <cp:lastPrinted>2009-12-02T03:23:00Z</cp:lastPrinted>
  <dcterms:created xsi:type="dcterms:W3CDTF">2013-07-15T02:18:00Z</dcterms:created>
  <dcterms:modified xsi:type="dcterms:W3CDTF">2013-07-15T02:18:00Z</dcterms:modified>
</cp:coreProperties>
</file>